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F1E1" w14:textId="7C14FD7D" w:rsidR="00980F3E" w:rsidRDefault="00980F3E" w:rsidP="00980F3E">
      <w:pPr>
        <w:rPr>
          <w:sz w:val="22"/>
          <w:szCs w:val="22"/>
        </w:rPr>
      </w:pPr>
    </w:p>
    <w:p w14:paraId="73BFD8DA" w14:textId="77777777" w:rsidR="00307970" w:rsidRDefault="00307970" w:rsidP="00307970">
      <w:pPr>
        <w:pStyle w:val="NoSpacing"/>
        <w:jc w:val="center"/>
        <w:rPr>
          <w:rFonts w:cs="Calibri"/>
        </w:rPr>
        <w:sectPr w:rsidR="00307970" w:rsidSect="00EA394D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2124" w:right="540" w:bottom="1440" w:left="1440" w:header="54" w:footer="720" w:gutter="0"/>
          <w:cols w:num="2" w:space="720"/>
          <w:docGrid w:linePitch="360"/>
        </w:sectPr>
      </w:pPr>
    </w:p>
    <w:p w14:paraId="1634AE19" w14:textId="615F98E7" w:rsidR="00307970" w:rsidRDefault="001B0785" w:rsidP="00307970">
      <w:pPr>
        <w:pStyle w:val="NoSpacing"/>
        <w:jc w:val="center"/>
        <w:rPr>
          <w:rFonts w:cs="Calibri"/>
        </w:rPr>
      </w:pPr>
      <w:r>
        <w:rPr>
          <w:rFonts w:cs="Calibri"/>
        </w:rPr>
        <w:t>Title I 8</w:t>
      </w:r>
      <w:r w:rsidRPr="001B0785">
        <w:rPr>
          <w:rFonts w:cs="Calibri"/>
          <w:vertAlign w:val="superscript"/>
        </w:rPr>
        <w:t>th</w:t>
      </w:r>
      <w:r>
        <w:rPr>
          <w:rFonts w:cs="Calibri"/>
        </w:rPr>
        <w:t xml:space="preserve"> Grade Transition</w:t>
      </w:r>
      <w:r w:rsidR="00307970">
        <w:rPr>
          <w:rFonts w:cs="Calibri"/>
        </w:rPr>
        <w:t xml:space="preserve"> Meeting Agenda</w:t>
      </w:r>
    </w:p>
    <w:p w14:paraId="7E07C03B" w14:textId="2AE1C660" w:rsidR="00307970" w:rsidRDefault="001B0785" w:rsidP="00307970">
      <w:pPr>
        <w:pStyle w:val="NoSpacing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January 30, 2020</w:t>
      </w:r>
    </w:p>
    <w:p w14:paraId="0A669EC2" w14:textId="11B57F2F" w:rsidR="00307970" w:rsidRDefault="00307970" w:rsidP="00307970">
      <w:pPr>
        <w:pStyle w:val="NoSpacing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5:</w:t>
      </w:r>
      <w:r w:rsidR="001B0785">
        <w:rPr>
          <w:rFonts w:cs="Calibri"/>
        </w:rPr>
        <w:t>0</w:t>
      </w:r>
      <w:r>
        <w:rPr>
          <w:rFonts w:cs="Calibri"/>
        </w:rPr>
        <w:t>0PM</w:t>
      </w:r>
    </w:p>
    <w:p w14:paraId="1DE52DC1" w14:textId="77777777" w:rsidR="00307970" w:rsidRPr="00307970" w:rsidRDefault="00307970" w:rsidP="00307970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>
        <w:t xml:space="preserve"> </w:t>
      </w:r>
    </w:p>
    <w:p w14:paraId="7E09E6D1" w14:textId="77777777" w:rsidR="00162BDA" w:rsidRDefault="00162BDA" w:rsidP="00162BDA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6ACEBC0C" w14:textId="2E343E0A" w:rsidR="00162BDA" w:rsidRDefault="001B0785" w:rsidP="001B078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>Introduction of Staff</w:t>
      </w:r>
    </w:p>
    <w:p w14:paraId="2F1C5614" w14:textId="102F3682" w:rsidR="001B0785" w:rsidRPr="001B0785" w:rsidRDefault="001B0785" w:rsidP="001B078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>Chat with Counselors</w:t>
      </w:r>
    </w:p>
    <w:p w14:paraId="763EC209" w14:textId="77777777" w:rsidR="001B0785" w:rsidRDefault="001B0785" w:rsidP="001B078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>“Sample” CTAE and Fine Arts</w:t>
      </w:r>
    </w:p>
    <w:p w14:paraId="6F16274C" w14:textId="77777777" w:rsidR="001B0785" w:rsidRDefault="001B0785" w:rsidP="001B078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76FF2FA5" w14:textId="588CAE5D" w:rsidR="001B0785" w:rsidRDefault="001B0785" w:rsidP="001B078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>Q &amp; A</w:t>
      </w:r>
    </w:p>
    <w:p w14:paraId="21951AD4" w14:textId="77777777" w:rsidR="001B0785" w:rsidRPr="001B0785" w:rsidRDefault="001B0785" w:rsidP="001B0785">
      <w:pPr>
        <w:pStyle w:val="ListParagraph"/>
        <w:rPr>
          <w:rFonts w:asciiTheme="minorHAnsi" w:eastAsiaTheme="minorHAnsi" w:hAnsiTheme="minorHAnsi" w:cs="Calibri"/>
          <w:sz w:val="22"/>
          <w:szCs w:val="22"/>
        </w:rPr>
      </w:pPr>
    </w:p>
    <w:p w14:paraId="2809F8A8" w14:textId="2807B9EA" w:rsidR="001B0785" w:rsidRDefault="001B0785" w:rsidP="001B078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>Survey (Scan QR Code)</w:t>
      </w:r>
    </w:p>
    <w:p w14:paraId="3C8CEC54" w14:textId="77777777" w:rsidR="00D2592B" w:rsidRPr="00D2592B" w:rsidRDefault="00D2592B" w:rsidP="00D2592B">
      <w:pPr>
        <w:pStyle w:val="ListParagraph"/>
        <w:rPr>
          <w:rFonts w:asciiTheme="minorHAnsi" w:eastAsiaTheme="minorHAnsi" w:hAnsiTheme="minorHAnsi" w:cs="Calibri"/>
          <w:sz w:val="22"/>
          <w:szCs w:val="22"/>
        </w:rPr>
      </w:pPr>
    </w:p>
    <w:p w14:paraId="4B740266" w14:textId="6E2BE7D0" w:rsidR="00D2592B" w:rsidRDefault="00D2592B" w:rsidP="00D2592B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256914D2" w14:textId="7BD28BFE" w:rsidR="00D2592B" w:rsidRDefault="00D2592B" w:rsidP="00D2592B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>8</w:t>
      </w:r>
      <w:r w:rsidRPr="00D2592B">
        <w:rPr>
          <w:rFonts w:asciiTheme="minorHAnsi" w:eastAsia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="Calibri"/>
          <w:sz w:val="22"/>
          <w:szCs w:val="22"/>
        </w:rPr>
        <w:t xml:space="preserve"> grade parents and staff were greeted by high school staff and students as they entered </w:t>
      </w:r>
      <w:proofErr w:type="spellStart"/>
      <w:r>
        <w:rPr>
          <w:rFonts w:asciiTheme="minorHAnsi" w:eastAsiaTheme="minorHAnsi" w:hAnsiTheme="minorHAnsi" w:cs="Calibri"/>
          <w:sz w:val="22"/>
          <w:szCs w:val="22"/>
        </w:rPr>
        <w:t>mainstreet</w:t>
      </w:r>
      <w:proofErr w:type="spellEnd"/>
      <w:r>
        <w:rPr>
          <w:rFonts w:asciiTheme="minorHAnsi" w:eastAsiaTheme="minorHAnsi" w:hAnsiTheme="minorHAnsi" w:cs="Calibri"/>
          <w:sz w:val="22"/>
          <w:szCs w:val="22"/>
        </w:rPr>
        <w:t xml:space="preserve"> and signed in to be seated in the </w:t>
      </w:r>
      <w:proofErr w:type="spellStart"/>
      <w:r>
        <w:rPr>
          <w:rFonts w:asciiTheme="minorHAnsi" w:eastAsiaTheme="minorHAnsi" w:hAnsiTheme="minorHAnsi" w:cs="Calibri"/>
          <w:sz w:val="22"/>
          <w:szCs w:val="22"/>
        </w:rPr>
        <w:t>blackbox</w:t>
      </w:r>
      <w:proofErr w:type="spellEnd"/>
      <w:r>
        <w:rPr>
          <w:rFonts w:asciiTheme="minorHAnsi" w:eastAsiaTheme="minorHAnsi" w:hAnsiTheme="minorHAnsi" w:cs="Calibri"/>
          <w:sz w:val="22"/>
          <w:szCs w:val="22"/>
        </w:rPr>
        <w:t xml:space="preserve">.  Ms. Holsey welcomed everyone to the meeting and turned the meeting over to Ms. Easley to share with parents.  Ms. Easley shared a </w:t>
      </w:r>
      <w:proofErr w:type="spellStart"/>
      <w:r>
        <w:rPr>
          <w:rFonts w:asciiTheme="minorHAnsi" w:eastAsiaTheme="minorHAnsi" w:hAnsiTheme="minorHAnsi" w:cs="Calibri"/>
          <w:sz w:val="22"/>
          <w:szCs w:val="22"/>
        </w:rPr>
        <w:t>powerpoint</w:t>
      </w:r>
      <w:proofErr w:type="spellEnd"/>
      <w:r>
        <w:rPr>
          <w:rFonts w:asciiTheme="minorHAnsi" w:eastAsiaTheme="minorHAnsi" w:hAnsiTheme="minorHAnsi" w:cs="Calibri"/>
          <w:sz w:val="22"/>
          <w:szCs w:val="22"/>
        </w:rPr>
        <w:t xml:space="preserve"> presentation with parents that included information regarding graduation requirements, pathway and athletic offerings, and tips for making the transition to high school a smooth one.</w:t>
      </w:r>
    </w:p>
    <w:p w14:paraId="525F1DC0" w14:textId="77777777" w:rsidR="00D2592B" w:rsidRDefault="00D2592B" w:rsidP="00D2592B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57518788" w14:textId="6661D617" w:rsidR="00D2592B" w:rsidRPr="00D2592B" w:rsidRDefault="00D2592B" w:rsidP="00D2592B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>The meeting was adjourned at 5:45p.</w:t>
      </w:r>
    </w:p>
    <w:p w14:paraId="61DD18DE" w14:textId="3B9B4DAF" w:rsidR="001B0785" w:rsidRDefault="001B0785" w:rsidP="001B078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4EBDD2E6" w14:textId="248BDF31" w:rsidR="001B0785" w:rsidRDefault="001B0785" w:rsidP="001B078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25D689D5" w14:textId="783AB674" w:rsidR="001B0785" w:rsidRDefault="001B0785" w:rsidP="001B078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6B7E826F" w14:textId="26053015" w:rsidR="001B0785" w:rsidRDefault="001B0785" w:rsidP="001B078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bookmarkStart w:id="0" w:name="_GoBack"/>
      <w:bookmarkEnd w:id="0"/>
    </w:p>
    <w:p w14:paraId="20C6EC43" w14:textId="3FB2D41E" w:rsidR="001B0785" w:rsidRDefault="001B0785" w:rsidP="001B078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3CFABB3C" w14:textId="7C162459" w:rsidR="001B0785" w:rsidRPr="001B0785" w:rsidRDefault="001B0785" w:rsidP="001B078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  <w:sectPr w:rsidR="001B0785" w:rsidRPr="001B0785" w:rsidSect="00307970">
          <w:type w:val="continuous"/>
          <w:pgSz w:w="12240" w:h="15840"/>
          <w:pgMar w:top="2124" w:right="540" w:bottom="1440" w:left="1440" w:header="54" w:footer="720" w:gutter="0"/>
          <w:cols w:space="720"/>
          <w:docGrid w:linePitch="360"/>
        </w:sectPr>
      </w:pPr>
    </w:p>
    <w:p w14:paraId="18160DA3" w14:textId="70205A3F" w:rsidR="00A44B06" w:rsidRPr="00307970" w:rsidRDefault="00A44B06" w:rsidP="00980F3E">
      <w:pPr>
        <w:rPr>
          <w:rFonts w:asciiTheme="minorHAnsi" w:eastAsiaTheme="minorHAnsi" w:hAnsiTheme="minorHAnsi" w:cs="Calibri"/>
          <w:sz w:val="22"/>
          <w:szCs w:val="22"/>
        </w:rPr>
      </w:pPr>
    </w:p>
    <w:sectPr w:rsidR="00A44B06" w:rsidRPr="00307970" w:rsidSect="00307970">
      <w:type w:val="continuous"/>
      <w:pgSz w:w="12240" w:h="15840"/>
      <w:pgMar w:top="2124" w:right="540" w:bottom="1440" w:left="1440" w:header="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8D90" w14:textId="77777777" w:rsidR="00223DCA" w:rsidRDefault="00223DCA" w:rsidP="001E6249">
      <w:r>
        <w:separator/>
      </w:r>
    </w:p>
  </w:endnote>
  <w:endnote w:type="continuationSeparator" w:id="0">
    <w:p w14:paraId="61246DAB" w14:textId="77777777" w:rsidR="00223DCA" w:rsidRDefault="00223DCA" w:rsidP="001E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vernment Agent BB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B9BC" w14:textId="77777777" w:rsidR="00223DCA" w:rsidRPr="00F1191A" w:rsidRDefault="00223DCA" w:rsidP="00172BCB">
    <w:pPr>
      <w:pStyle w:val="Footer"/>
      <w:ind w:left="-1440" w:right="-540"/>
      <w:jc w:val="center"/>
      <w:rPr>
        <w:color w:val="13274A"/>
      </w:rPr>
    </w:pPr>
    <w:r w:rsidRPr="00F1191A">
      <w:rPr>
        <w:color w:val="13274A"/>
      </w:rPr>
      <w:t xml:space="preserve">Web: http://pchs.putnam.schooldesk.net     * </w:t>
    </w:r>
    <w:r>
      <w:rPr>
        <w:color w:val="13274A"/>
      </w:rPr>
      <w:t xml:space="preserve">    Facebook, Twitter</w:t>
    </w:r>
    <w:r w:rsidRPr="00F1191A">
      <w:rPr>
        <w:color w:val="13274A"/>
      </w:rPr>
      <w:t xml:space="preserve">: </w:t>
    </w:r>
    <w:proofErr w:type="spellStart"/>
    <w:r w:rsidRPr="00F1191A">
      <w:rPr>
        <w:color w:val="13274A"/>
      </w:rPr>
      <w:t>PCHSWarEagles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EBED" w14:textId="77777777" w:rsidR="00223DCA" w:rsidRDefault="00223DCA" w:rsidP="001E6249">
      <w:r>
        <w:separator/>
      </w:r>
    </w:p>
  </w:footnote>
  <w:footnote w:type="continuationSeparator" w:id="0">
    <w:p w14:paraId="01879570" w14:textId="77777777" w:rsidR="00223DCA" w:rsidRDefault="00223DCA" w:rsidP="001E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AD06F" w14:textId="77777777" w:rsidR="00223DCA" w:rsidRDefault="00D2592B">
    <w:pPr>
      <w:pStyle w:val="Header"/>
    </w:pPr>
    <w:r>
      <w:rPr>
        <w:noProof/>
      </w:rPr>
      <w:pict w14:anchorId="27FD3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0376" o:spid="_x0000_s1027" type="#_x0000_t75" alt="ltr head1" style="position:absolute;margin-left:0;margin-top:0;width:1052.1pt;height:676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tr head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2A13" w14:textId="77777777" w:rsidR="00223DCA" w:rsidRDefault="00D2592B" w:rsidP="001E6249">
    <w:pPr>
      <w:pStyle w:val="Header"/>
      <w:tabs>
        <w:tab w:val="clear" w:pos="9360"/>
      </w:tabs>
      <w:ind w:left="-1440" w:right="-1440"/>
      <w:jc w:val="right"/>
    </w:pPr>
    <w:r>
      <w:rPr>
        <w:noProof/>
      </w:rPr>
      <w:pict w14:anchorId="14B6F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0377" o:spid="_x0000_s1026" type="#_x0000_t75" alt="ltr head1" style="position:absolute;left:0;text-align:left;margin-left:0;margin-top:0;width:1052.1pt;height:676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tr head1" gain="19661f" blacklevel="22938f"/>
          <w10:wrap anchorx="margin" anchory="margin"/>
        </v:shape>
      </w:pict>
    </w:r>
    <w:r w:rsidR="00223DCA">
      <w:rPr>
        <w:noProof/>
      </w:rPr>
      <w:drawing>
        <wp:anchor distT="0" distB="0" distL="114300" distR="114300" simplePos="0" relativeHeight="251662336" behindDoc="1" locked="0" layoutInCell="1" allowOverlap="1" wp14:anchorId="4BBD3E16" wp14:editId="3603B68C">
          <wp:simplePos x="0" y="0"/>
          <wp:positionH relativeFrom="column">
            <wp:posOffset>-638810</wp:posOffset>
          </wp:positionH>
          <wp:positionV relativeFrom="paragraph">
            <wp:posOffset>-34290</wp:posOffset>
          </wp:positionV>
          <wp:extent cx="1259840" cy="1259840"/>
          <wp:effectExtent l="0" t="0" r="10160" b="1016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tnamCountyHS_Cre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2"/>
    </w:tblGrid>
    <w:tr w:rsidR="00223DCA" w14:paraId="73985EDC" w14:textId="77777777" w:rsidTr="00180215">
      <w:trPr>
        <w:trHeight w:val="1462"/>
        <w:jc w:val="right"/>
      </w:trPr>
      <w:tc>
        <w:tcPr>
          <w:tcW w:w="4672" w:type="dxa"/>
        </w:tcPr>
        <w:p w14:paraId="759CED65" w14:textId="77777777" w:rsidR="00223DCA" w:rsidRPr="00F1191A" w:rsidRDefault="00223DCA" w:rsidP="000F6D26">
          <w:pPr>
            <w:pStyle w:val="Header"/>
            <w:tabs>
              <w:tab w:val="clear" w:pos="9360"/>
            </w:tabs>
            <w:ind w:right="-1440"/>
            <w:rPr>
              <w:color w:val="12284B"/>
            </w:rPr>
          </w:pPr>
          <w:r>
            <w:rPr>
              <w:rFonts w:ascii="Government Agent BB" w:hAnsi="Government Agent BB"/>
              <w:color w:val="12284B"/>
              <w:sz w:val="36"/>
            </w:rPr>
            <w:t>Putnam County High S</w:t>
          </w:r>
          <w:r w:rsidRPr="00F1191A">
            <w:rPr>
              <w:rFonts w:ascii="Government Agent BB" w:hAnsi="Government Agent BB"/>
              <w:color w:val="12284B"/>
              <w:sz w:val="36"/>
            </w:rPr>
            <w:t>chool</w:t>
          </w:r>
          <w:r w:rsidRPr="00F1191A">
            <w:rPr>
              <w:color w:val="12284B"/>
            </w:rPr>
            <w:tab/>
          </w:r>
        </w:p>
        <w:p w14:paraId="204C3B5F" w14:textId="77777777" w:rsidR="00223DCA" w:rsidRPr="00F1191A" w:rsidRDefault="00223DCA" w:rsidP="000F6D26">
          <w:pPr>
            <w:pStyle w:val="Header"/>
            <w:tabs>
              <w:tab w:val="clear" w:pos="9360"/>
            </w:tabs>
            <w:ind w:right="-1440"/>
            <w:rPr>
              <w:color w:val="12284B"/>
            </w:rPr>
          </w:pPr>
          <w:r w:rsidRPr="00F1191A">
            <w:rPr>
              <w:color w:val="12284B"/>
            </w:rPr>
            <w:t>300 War Eagle Drive, Eatonton, GA 31024</w:t>
          </w:r>
        </w:p>
        <w:p w14:paraId="278E72C5" w14:textId="77777777" w:rsidR="00223DCA" w:rsidRPr="00F1191A" w:rsidRDefault="00223DCA" w:rsidP="000F6D26">
          <w:pPr>
            <w:pStyle w:val="Header"/>
            <w:tabs>
              <w:tab w:val="clear" w:pos="9360"/>
            </w:tabs>
            <w:ind w:right="-1440"/>
            <w:rPr>
              <w:color w:val="12284B"/>
            </w:rPr>
          </w:pPr>
          <w:r w:rsidRPr="00F1191A">
            <w:rPr>
              <w:color w:val="12284B"/>
            </w:rPr>
            <w:t>(O) (706) 485-9971</w:t>
          </w:r>
        </w:p>
        <w:p w14:paraId="1ED5BF71" w14:textId="77777777" w:rsidR="00223DCA" w:rsidRPr="00F1191A" w:rsidRDefault="00223DCA" w:rsidP="000F6D26">
          <w:pPr>
            <w:pStyle w:val="Header"/>
            <w:tabs>
              <w:tab w:val="clear" w:pos="9360"/>
            </w:tabs>
            <w:ind w:right="-1440"/>
            <w:rPr>
              <w:color w:val="12284B"/>
            </w:rPr>
          </w:pPr>
          <w:r w:rsidRPr="00F1191A">
            <w:rPr>
              <w:color w:val="12284B"/>
            </w:rPr>
            <w:t>(F) (706) 485-3128</w:t>
          </w:r>
        </w:p>
      </w:tc>
      <w:tc>
        <w:tcPr>
          <w:tcW w:w="4672" w:type="dxa"/>
        </w:tcPr>
        <w:p w14:paraId="091E1DA8" w14:textId="77777777" w:rsidR="00223DCA" w:rsidRPr="00F1191A" w:rsidRDefault="00223DCA" w:rsidP="000F6D26">
          <w:pPr>
            <w:pStyle w:val="Header"/>
            <w:tabs>
              <w:tab w:val="clear" w:pos="9360"/>
              <w:tab w:val="left" w:pos="120"/>
            </w:tabs>
            <w:jc w:val="right"/>
            <w:rPr>
              <w:b/>
              <w:color w:val="12284B"/>
            </w:rPr>
          </w:pPr>
          <w:r>
            <w:rPr>
              <w:b/>
              <w:color w:val="12284B"/>
            </w:rPr>
            <w:t>Dr. Tyrone Kellogg</w:t>
          </w:r>
        </w:p>
        <w:p w14:paraId="63647412" w14:textId="77777777" w:rsidR="00223DCA" w:rsidRPr="00F1191A" w:rsidRDefault="00223DCA" w:rsidP="000F6D26">
          <w:pPr>
            <w:pStyle w:val="Header"/>
            <w:tabs>
              <w:tab w:val="clear" w:pos="9360"/>
              <w:tab w:val="left" w:pos="120"/>
            </w:tabs>
            <w:jc w:val="right"/>
            <w:rPr>
              <w:color w:val="12284B"/>
            </w:rPr>
          </w:pPr>
          <w:r w:rsidRPr="00F1191A">
            <w:rPr>
              <w:color w:val="12284B"/>
            </w:rPr>
            <w:t>Principal</w:t>
          </w:r>
        </w:p>
        <w:p w14:paraId="1FC5BFAA" w14:textId="77777777" w:rsidR="00223DCA" w:rsidRPr="00F1191A" w:rsidRDefault="00223DCA" w:rsidP="000F6D26">
          <w:pPr>
            <w:pStyle w:val="Header"/>
            <w:tabs>
              <w:tab w:val="clear" w:pos="9360"/>
              <w:tab w:val="left" w:pos="120"/>
            </w:tabs>
            <w:jc w:val="right"/>
            <w:rPr>
              <w:color w:val="12284B"/>
            </w:rPr>
          </w:pPr>
        </w:p>
        <w:p w14:paraId="0056B088" w14:textId="77777777" w:rsidR="00223DCA" w:rsidRPr="00F1191A" w:rsidRDefault="00223DCA" w:rsidP="000F6D26">
          <w:pPr>
            <w:pStyle w:val="Header"/>
            <w:tabs>
              <w:tab w:val="clear" w:pos="9360"/>
              <w:tab w:val="left" w:pos="120"/>
            </w:tabs>
            <w:jc w:val="right"/>
            <w:rPr>
              <w:b/>
              <w:color w:val="12284B"/>
            </w:rPr>
          </w:pPr>
          <w:proofErr w:type="spellStart"/>
          <w:r>
            <w:rPr>
              <w:b/>
              <w:color w:val="12284B"/>
            </w:rPr>
            <w:t>Shaykele</w:t>
          </w:r>
          <w:proofErr w:type="spellEnd"/>
          <w:r>
            <w:rPr>
              <w:b/>
              <w:color w:val="12284B"/>
            </w:rPr>
            <w:t xml:space="preserve"> Holsey</w:t>
          </w:r>
        </w:p>
        <w:p w14:paraId="18BF07BB" w14:textId="77777777" w:rsidR="00223DCA" w:rsidRPr="00F1191A" w:rsidRDefault="00223DCA" w:rsidP="000F6D26">
          <w:pPr>
            <w:pStyle w:val="Header"/>
            <w:tabs>
              <w:tab w:val="clear" w:pos="9360"/>
              <w:tab w:val="left" w:pos="120"/>
            </w:tabs>
            <w:jc w:val="right"/>
            <w:rPr>
              <w:color w:val="12284B"/>
            </w:rPr>
          </w:pPr>
          <w:r w:rsidRPr="00F1191A">
            <w:rPr>
              <w:color w:val="12284B"/>
            </w:rPr>
            <w:t>Assistant Principal</w:t>
          </w:r>
        </w:p>
      </w:tc>
    </w:tr>
  </w:tbl>
  <w:p w14:paraId="377C0288" w14:textId="77777777" w:rsidR="00223DCA" w:rsidRDefault="00223DCA" w:rsidP="000F6D26">
    <w:pPr>
      <w:pStyle w:val="Header"/>
      <w:tabs>
        <w:tab w:val="clear" w:pos="9360"/>
        <w:tab w:val="left" w:pos="120"/>
      </w:tabs>
      <w:ind w:left="-1440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0D3F" w14:textId="77777777" w:rsidR="00223DCA" w:rsidRDefault="00D2592B">
    <w:pPr>
      <w:pStyle w:val="Header"/>
    </w:pPr>
    <w:r>
      <w:rPr>
        <w:noProof/>
      </w:rPr>
      <w:pict w14:anchorId="2E428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0375" o:spid="_x0000_s1025" type="#_x0000_t75" alt="ltr head1" style="position:absolute;margin-left:0;margin-top:0;width:1052.1pt;height:676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tr head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3BA5"/>
    <w:multiLevelType w:val="hybridMultilevel"/>
    <w:tmpl w:val="7C3ED744"/>
    <w:lvl w:ilvl="0" w:tplc="3E42DD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075F"/>
    <w:multiLevelType w:val="hybridMultilevel"/>
    <w:tmpl w:val="7C3ED744"/>
    <w:lvl w:ilvl="0" w:tplc="3E42DD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1843"/>
    <w:multiLevelType w:val="hybridMultilevel"/>
    <w:tmpl w:val="EF68EE7A"/>
    <w:lvl w:ilvl="0" w:tplc="55B092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CA4E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A4C2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3EDD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411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9818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BC56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B24D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6002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7397D7F"/>
    <w:multiLevelType w:val="hybridMultilevel"/>
    <w:tmpl w:val="1D9E8A4A"/>
    <w:lvl w:ilvl="0" w:tplc="CAC22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5668C"/>
    <w:multiLevelType w:val="hybridMultilevel"/>
    <w:tmpl w:val="858A9678"/>
    <w:lvl w:ilvl="0" w:tplc="B252A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602B9"/>
    <w:multiLevelType w:val="hybridMultilevel"/>
    <w:tmpl w:val="69847D96"/>
    <w:lvl w:ilvl="0" w:tplc="5FE663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40AB3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DBED7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E2D2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4228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6664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D6AA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46CC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9839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4D90DFA"/>
    <w:multiLevelType w:val="hybridMultilevel"/>
    <w:tmpl w:val="DA6A9C5C"/>
    <w:lvl w:ilvl="0" w:tplc="F09046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204F5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F7064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ECAA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A4AB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88B4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6E00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DE2B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4E87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7B365C3"/>
    <w:multiLevelType w:val="hybridMultilevel"/>
    <w:tmpl w:val="8A80F470"/>
    <w:lvl w:ilvl="0" w:tplc="FA7CE9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143D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7A0F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6E86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74D4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7AC3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085B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B261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08D6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67B05D1"/>
    <w:multiLevelType w:val="hybridMultilevel"/>
    <w:tmpl w:val="B316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1A65"/>
    <w:multiLevelType w:val="hybridMultilevel"/>
    <w:tmpl w:val="928800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B0BD8"/>
    <w:multiLevelType w:val="hybridMultilevel"/>
    <w:tmpl w:val="0DF247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5058F"/>
    <w:multiLevelType w:val="hybridMultilevel"/>
    <w:tmpl w:val="7C3ED744"/>
    <w:lvl w:ilvl="0" w:tplc="3E42DD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mailMerge>
    <w:mainDocumentType w:val="formLetters"/>
    <w:linkToQuery/>
    <w:dataType w:val="textFile"/>
    <w:query w:val="SELECT * FROM /Users/shaykeleholsey/OneDrive - Putnam County Charter Schools/FY20/E2020 EOC Students.xlsx"/>
  </w:mailMerge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2E"/>
    <w:rsid w:val="00070314"/>
    <w:rsid w:val="00072E81"/>
    <w:rsid w:val="000F6D26"/>
    <w:rsid w:val="00122FF0"/>
    <w:rsid w:val="00144475"/>
    <w:rsid w:val="00162BDA"/>
    <w:rsid w:val="00172BCB"/>
    <w:rsid w:val="00180215"/>
    <w:rsid w:val="00186B86"/>
    <w:rsid w:val="001B069A"/>
    <w:rsid w:val="001B0785"/>
    <w:rsid w:val="001E6249"/>
    <w:rsid w:val="00223DCA"/>
    <w:rsid w:val="00234CB4"/>
    <w:rsid w:val="00293AD4"/>
    <w:rsid w:val="002B7E36"/>
    <w:rsid w:val="002C22B9"/>
    <w:rsid w:val="00307970"/>
    <w:rsid w:val="003100B6"/>
    <w:rsid w:val="00314765"/>
    <w:rsid w:val="00314ED4"/>
    <w:rsid w:val="00325D61"/>
    <w:rsid w:val="00356E00"/>
    <w:rsid w:val="00395C4A"/>
    <w:rsid w:val="004371C6"/>
    <w:rsid w:val="0046252D"/>
    <w:rsid w:val="00486419"/>
    <w:rsid w:val="004F015A"/>
    <w:rsid w:val="00515ABF"/>
    <w:rsid w:val="00515E5C"/>
    <w:rsid w:val="00524DAB"/>
    <w:rsid w:val="00550415"/>
    <w:rsid w:val="005852C7"/>
    <w:rsid w:val="0060028E"/>
    <w:rsid w:val="006A045D"/>
    <w:rsid w:val="00702B05"/>
    <w:rsid w:val="0070436D"/>
    <w:rsid w:val="00717A7F"/>
    <w:rsid w:val="00720E64"/>
    <w:rsid w:val="00796D8E"/>
    <w:rsid w:val="007B5BF3"/>
    <w:rsid w:val="007C18EC"/>
    <w:rsid w:val="007E0AA3"/>
    <w:rsid w:val="0081302E"/>
    <w:rsid w:val="00900CA1"/>
    <w:rsid w:val="00980F3E"/>
    <w:rsid w:val="009C191B"/>
    <w:rsid w:val="009E6E5C"/>
    <w:rsid w:val="00A44B06"/>
    <w:rsid w:val="00AE2FC3"/>
    <w:rsid w:val="00AF4A3B"/>
    <w:rsid w:val="00C23AE4"/>
    <w:rsid w:val="00C34CBE"/>
    <w:rsid w:val="00C53F64"/>
    <w:rsid w:val="00C95EF8"/>
    <w:rsid w:val="00CF2CDF"/>
    <w:rsid w:val="00CF6E39"/>
    <w:rsid w:val="00D2592B"/>
    <w:rsid w:val="00D90A86"/>
    <w:rsid w:val="00D90E87"/>
    <w:rsid w:val="00E155E0"/>
    <w:rsid w:val="00E1567D"/>
    <w:rsid w:val="00EA394D"/>
    <w:rsid w:val="00EB526F"/>
    <w:rsid w:val="00F1191A"/>
    <w:rsid w:val="00F544E1"/>
    <w:rsid w:val="00F61AAE"/>
    <w:rsid w:val="00F94BA5"/>
    <w:rsid w:val="00FA5F22"/>
    <w:rsid w:val="00FB3627"/>
    <w:rsid w:val="00FE4D2C"/>
    <w:rsid w:val="1D1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446E98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7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249"/>
  </w:style>
  <w:style w:type="paragraph" w:styleId="Footer">
    <w:name w:val="footer"/>
    <w:basedOn w:val="Normal"/>
    <w:link w:val="FooterChar"/>
    <w:uiPriority w:val="99"/>
    <w:unhideWhenUsed/>
    <w:rsid w:val="001E6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249"/>
  </w:style>
  <w:style w:type="table" w:styleId="TableGrid">
    <w:name w:val="Table Grid"/>
    <w:basedOn w:val="TableNormal"/>
    <w:rsid w:val="000F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B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02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B526F"/>
    <w:pPr>
      <w:widowControl w:val="0"/>
    </w:pPr>
    <w:rPr>
      <w:rFonts w:ascii="Palatino Linotype" w:eastAsia="Palatino Linotype" w:hAnsi="Palatino Linotype" w:cs="Palatino Linotype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B526F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C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90A8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4F01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9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9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0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3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1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4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BD80-9E43-A44C-913C-73E62484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County Charter Schools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Dastous</dc:creator>
  <cp:keywords/>
  <dc:description/>
  <cp:lastModifiedBy>Shaykele Holsey</cp:lastModifiedBy>
  <cp:revision>2</cp:revision>
  <cp:lastPrinted>2020-01-30T17:15:00Z</cp:lastPrinted>
  <dcterms:created xsi:type="dcterms:W3CDTF">2020-01-31T18:24:00Z</dcterms:created>
  <dcterms:modified xsi:type="dcterms:W3CDTF">2020-01-31T18:24:00Z</dcterms:modified>
</cp:coreProperties>
</file>